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Style w:val="Heading1"/>
        <w:spacing w:after="0" w:before="65" w:lineRule="auto"/>
        <w:ind w:left="8083" w:right="47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color w:val="000009"/>
          <w:rtl w:val="0"/>
        </w:rPr>
        <w:t xml:space="preserve">ALLEGATO “B”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71" w:lineRule="auto"/>
        <w:ind w:left="367" w:right="47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DICHIARAZIONE SOSTITUTIVA DI ATTO NOTORIO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9" w:lineRule="auto"/>
        <w:ind w:left="350" w:right="470" w:firstLine="0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9"/>
          <w:sz w:val="22"/>
          <w:szCs w:val="22"/>
          <w:rtl w:val="0"/>
        </w:rPr>
        <w:t xml:space="preserve">(art. 47 D.P.R. N. 445 del 28/12/2000)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4">
      <w:pPr>
        <w:pStyle w:val="Heading1"/>
        <w:spacing w:after="0" w:before="45" w:lineRule="auto"/>
        <w:ind w:left="0" w:right="2088" w:firstLine="0"/>
        <w:jc w:val="right"/>
        <w:rPr/>
      </w:pPr>
      <w:r w:rsidDel="00000000" w:rsidR="00000000" w:rsidRPr="00000000">
        <w:rPr>
          <w:color w:val="000009"/>
          <w:rtl w:val="0"/>
        </w:rPr>
        <w:t xml:space="preserve">Da compilarsi </w:t>
      </w:r>
      <w:r w:rsidDel="00000000" w:rsidR="00000000" w:rsidRPr="00000000">
        <w:rPr>
          <w:color w:val="000009"/>
          <w:u w:val="single"/>
          <w:rtl w:val="0"/>
        </w:rPr>
        <w:t xml:space="preserve">solo</w:t>
      </w:r>
      <w:r w:rsidDel="00000000" w:rsidR="00000000" w:rsidRPr="00000000">
        <w:rPr>
          <w:color w:val="000009"/>
          <w:rtl w:val="0"/>
        </w:rPr>
        <w:t xml:space="preserve"> in caso di Attestazione ISEE pari a zero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45" w:lineRule="auto"/>
        <w:ind w:left="0" w:right="2088" w:firstLine="0"/>
        <w:jc w:val="right"/>
        <w:rPr/>
      </w:pPr>
      <w:r w:rsidDel="00000000" w:rsidR="00000000" w:rsidRPr="00000000">
        <w:rPr>
          <w:color w:val="000009"/>
          <w:rtl w:val="0"/>
        </w:rPr>
        <w:t xml:space="preserve">(ALLEGARE ALLA PIATTAFORMA ANCHE L’ISEE PARI A ZERO)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3"/>
        </w:tabs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Il/La</w:t>
        <w:tab/>
        <w:t xml:space="preserve">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7" w:lineRule="auto"/>
        <w:ind w:left="315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2"/>
          <w:szCs w:val="22"/>
          <w:rtl w:val="0"/>
        </w:rPr>
        <w:t xml:space="preserve">(cognome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7"/>
          <w:tab w:val="left" w:leader="none" w:pos="2007"/>
          <w:tab w:val="left" w:leader="none" w:pos="5509"/>
        </w:tabs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nato</w:t>
        <w:tab/>
        <w:t xml:space="preserve">il</w:t>
        <w:tab/>
        <w:t xml:space="preserve">………………………</w:t>
        <w:tab/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  <w:tab w:val="left" w:leader="none" w:pos="2159"/>
        </w:tabs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residente</w:t>
        <w:tab/>
        <w:t xml:space="preserve">a</w:t>
        <w:tab/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p.zza/via…………………………………................n  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2211"/>
          <w:tab w:val="left" w:leader="none" w:pos="3455"/>
          <w:tab w:val="left" w:leader="none" w:pos="4517"/>
          <w:tab w:val="left" w:leader="none" w:pos="5415"/>
          <w:tab w:val="left" w:leader="none" w:pos="7079"/>
        </w:tabs>
        <w:spacing w:after="0" w:before="1" w:line="290" w:lineRule="auto"/>
        <w:ind w:left="232" w:right="4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richiedente il contributo a parziale rimborso della spesa sostenuta per l’acquisto dei libri</w:t>
        <w:tab/>
        <w:t xml:space="preserve">di</w:t>
        <w:tab/>
        <w:t xml:space="preserve">testo</w:t>
        <w:tab/>
        <w:t xml:space="preserve">per</w:t>
        <w:tab/>
        <w:t xml:space="preserve">lo</w:t>
        <w:tab/>
        <w:t xml:space="preserve">studente</w:t>
        <w:tab/>
        <w:t xml:space="preserve">……………..…….………….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1"/>
        </w:tabs>
        <w:spacing w:after="0" w:before="54" w:line="480" w:lineRule="auto"/>
        <w:ind w:left="232" w:right="291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frequentante</w:t>
        <w:tab/>
        <w:t xml:space="preserve">nell’Anno Scolastico 2024/2025 la Scuola………………………………………….Classe....................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52" w:line="276" w:lineRule="auto"/>
        <w:ind w:left="232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9"/>
          <w:sz w:val="22"/>
          <w:szCs w:val="22"/>
          <w:rtl w:val="0"/>
        </w:rPr>
        <w:t xml:space="preserve">consapevole delle sanzioni penali cui può andare incontro in caso di falsità in atti e dichiarazioni mendaci come previsto dall’art. 76 del D.P.R. 28/12/2000 n. 445 e successive modificazioni,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7">
      <w:pPr>
        <w:pStyle w:val="Heading1"/>
        <w:ind w:left="383" w:right="47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2"/>
          <w:szCs w:val="22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32" w:right="3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al fine di usufruire del buono libro relativo della spesa a copertura totale o parziale per l’acquisto dei libri di testo per 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 le fonti ed i mezzi da cui il proprio nucleo familiare ha tratto e trae sostentamento sono stati: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 l’introito derivante dal sostentamento è quantificabile complessivamente in €.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32" w:right="3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di essere informato, ai sensi del D. Lgs. N. 196/03  sul trattamento dei dati personali, che i dati forniti saranno utilizzati esclusivamente in trattamenti necessari all’erogazione del contributo e per i relativi controlli d’ufficio.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7"/>
        </w:tabs>
        <w:spacing w:after="0" w:before="98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70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Il/La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79768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7440" y="3780000"/>
                          <a:ext cx="1797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79768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6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b w:val="1"/>
          <w:color w:val="000009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640" w:left="900" w:right="780" w:header="0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 w:right="0" w:firstLine="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lpwstr>2023-08-24T00:00:00Z</vt:lpwstr>
  </property>
  <property fmtid="{D5CDD505-2E9C-101B-9397-08002B2CF9AE}" pid="4" name="Creator">
    <vt:lpwstr>Writer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2023-08-24T00:00:00Z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